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rFonts w:ascii="Times New Roman" w:cs="Times New Roman" w:eastAsia="Times New Roman" w:hAnsi="Times New Roman"/>
          <w:b/>
          <w:bCs/>
          <w:sz w:val="28"/>
          <w:szCs w:val="28"/>
        </w:rPr>
        <w:t xml:space="preserve">Resident Safety</w:t>
      </w:r>
      <w:r>
        <w:rPr>
          <w:rFonts w:ascii="Times New Roman" w:cs="Times New Roman" w:eastAsia="Times New Roman" w:hAnsi="Times New Roman"/>
          <w:b/>
          <w:bCs/>
          <w:sz w:val="28"/>
          <w:szCs w:val="28"/>
        </w:rPr>
        <w:br/>
        <w:t xml:space="preserve">Position Statement</w:t>
      </w:r>
    </w:p>
    <w:p>
      <w:pPr>
        <w:spacing w:after="160"/>
      </w:pPr>
      <w:r>
        <w:rPr>
          <w:rFonts w:ascii="Times New Roman" w:cs="Times New Roman" w:eastAsia="Times New Roman" w:hAnsi="Times New Roman"/>
          <w:sz w:val="24"/>
          <w:szCs w:val="24"/>
        </w:rPr>
        <w:t xml:space="preserve">It is the policy of our facility to maintain a work and living environment that is professional and free from threat and or occurrence of harassment, abuse (verbal, physical, mental or sexual), neglect, corporal punishment, involuntary seclusion and misappropriation of property.</w:t>
      </w:r>
    </w:p>
    <w:p>
      <w:pPr>
        <w:spacing w:after="160"/>
      </w:pPr>
      <w:r>
        <w:rPr>
          <w:rFonts w:ascii="Times New Roman" w:cs="Times New Roman" w:eastAsia="Times New Roman" w:hAnsi="Times New Roman"/>
          <w:sz w:val="24"/>
          <w:szCs w:val="24"/>
        </w:rPr>
        <w:t xml:space="preserve">Providing a safe environment for the resident is one of the most basic and essentials duties of the facility. Employees have a unique position of trust with vulnerable residents. Having access to private information, being in a physically intrusive position and having elevated status and special relationships with residents makes ethical and professional behavior essential.</w:t>
      </w:r>
    </w:p>
    <w:p>
      <w:pPr>
        <w:spacing w:after="160"/>
      </w:pPr>
      <w:r>
        <w:rPr>
          <w:rFonts w:ascii="Times New Roman" w:cs="Times New Roman" w:eastAsia="Times New Roman" w:hAnsi="Times New Roman"/>
          <w:sz w:val="24"/>
          <w:szCs w:val="24"/>
        </w:rPr>
        <w:t xml:space="preserve">Our facility promotes an atmosphere of sharing with residents and staff without fear of retribution.</w:t>
      </w:r>
    </w:p>
    <w:p>
      <w:pPr>
        <w:spacing w:after="240"/>
      </w:pPr>
      <w:r>
        <w:rPr>
          <w:rFonts w:ascii="Times New Roman" w:cs="Times New Roman" w:eastAsia="Times New Roman" w:hAnsi="Times New Roman"/>
          <w:sz w:val="24"/>
          <w:szCs w:val="24"/>
        </w:rPr>
        <w:t xml:space="preserve">Residents must not be subjected to abuse by anyone, including, but not limited to, facility staff, other residents, consultants or volunteers, staff of other agencies serving the resident, family members or legal guardians, friends, or other individuals.</w:t>
      </w:r>
    </w:p>
    <w:p>
      <w:pPr>
        <w:pStyle w:val="Heading1"/>
      </w:pPr>
      <w:r>
        <w:rPr>
          <w:rFonts w:ascii="Times New Roman" w:cs="Times New Roman" w:eastAsia="Times New Roman" w:hAnsi="Times New Roman"/>
          <w:b/>
          <w:bCs/>
          <w:sz w:val="28"/>
          <w:szCs w:val="28"/>
        </w:rPr>
        <w:t xml:space="preserve">Definitions</w:t>
      </w:r>
    </w:p>
    <w:p>
      <w:pPr>
        <w:spacing w:after="160"/>
      </w:pPr>
      <w:r>
        <w:rPr>
          <w:rFonts w:ascii="Times New Roman" w:cs="Times New Roman" w:eastAsia="Times New Roman" w:hAnsi="Times New Roman"/>
          <w:b/>
          <w:bCs/>
          <w:sz w:val="24"/>
          <w:szCs w:val="24"/>
        </w:rPr>
        <w:t xml:space="preserve">"Abuse"</w:t>
      </w:r>
      <w:r>
        <w:rPr>
          <w:rFonts w:ascii="Times New Roman" w:cs="Times New Roman" w:eastAsia="Times New Roman" w:hAnsi="Times New Roman"/>
          <w:sz w:val="24"/>
          <w:szCs w:val="24"/>
        </w:rPr>
        <w:t xml:space="preserve"> is defined as the willful infliction of injury, unreasonable confinement, intimidating or punishment with resulting physical harm or pain or mental anguish, or deprivation by an individual, including a caretaker, of goods or services that are necessary to attain or maintain physical, mental and psychosocial well-being. This presumes that instances of abuse to any resident even one in a coma cause physical harm or pain or mental anguish.</w:t>
      </w:r>
    </w:p>
    <w:p>
      <w:pPr>
        <w:spacing w:after="160"/>
      </w:pPr>
      <w:r>
        <w:rPr>
          <w:rFonts w:ascii="Times New Roman" w:cs="Times New Roman" w:eastAsia="Times New Roman" w:hAnsi="Times New Roman"/>
          <w:b/>
          <w:bCs/>
          <w:sz w:val="24"/>
          <w:szCs w:val="24"/>
        </w:rPr>
        <w:t xml:space="preserve">"Verbal Abuse"</w:t>
      </w:r>
      <w:r>
        <w:rPr>
          <w:rFonts w:ascii="Times New Roman" w:cs="Times New Roman" w:eastAsia="Times New Roman" w:hAnsi="Times New Roman"/>
          <w:sz w:val="24"/>
          <w:szCs w:val="24"/>
        </w:rPr>
        <w:t xml:space="preserve"> is defined as the use of oral, written or gestured language that willfully includes disparaging and derogatory terms to residents or their families, or within their hearing distance, regardless of their age, ability to comprehend, or disability. Examples of verbal abuse include, but are not limited to, threats of harm saying things to frighten a resident, such as telling a resident that she will never be able to see her family again.</w:t>
      </w:r>
    </w:p>
    <w:p>
      <w:pPr>
        <w:spacing w:after="160"/>
      </w:pPr>
      <w:r>
        <w:rPr>
          <w:rFonts w:ascii="Times New Roman" w:cs="Times New Roman" w:eastAsia="Times New Roman" w:hAnsi="Times New Roman"/>
          <w:b/>
          <w:bCs/>
          <w:sz w:val="24"/>
          <w:szCs w:val="24"/>
        </w:rPr>
        <w:t xml:space="preserve">"Sexual Abuse"</w:t>
      </w:r>
      <w:r>
        <w:rPr>
          <w:rFonts w:ascii="Times New Roman" w:cs="Times New Roman" w:eastAsia="Times New Roman" w:hAnsi="Times New Roman"/>
          <w:sz w:val="24"/>
          <w:szCs w:val="24"/>
        </w:rPr>
        <w:t xml:space="preserve"> includes, but is not limited to, sexual harassment, sexual coercion, or sexual assault.</w:t>
      </w:r>
    </w:p>
    <w:p>
      <w:pPr>
        <w:spacing w:after="160"/>
      </w:pPr>
      <w:r>
        <w:rPr>
          <w:rFonts w:ascii="Times New Roman" w:cs="Times New Roman" w:eastAsia="Times New Roman" w:hAnsi="Times New Roman"/>
          <w:b/>
          <w:bCs/>
          <w:sz w:val="24"/>
          <w:szCs w:val="24"/>
        </w:rPr>
        <w:t xml:space="preserve">"Physical Abuse"</w:t>
      </w:r>
      <w:r>
        <w:rPr>
          <w:rFonts w:ascii="Times New Roman" w:cs="Times New Roman" w:eastAsia="Times New Roman" w:hAnsi="Times New Roman"/>
          <w:sz w:val="24"/>
          <w:szCs w:val="24"/>
        </w:rPr>
        <w:t xml:space="preserve"> includes, but is not limited to, hitting, slapping pinching and kicking. It also includes controlling behavior through corporal punishment.</w:t>
      </w:r>
    </w:p>
    <w:p>
      <w:pPr>
        <w:spacing w:after="160"/>
      </w:pPr>
      <w:r>
        <w:rPr>
          <w:rFonts w:ascii="Times New Roman" w:cs="Times New Roman" w:eastAsia="Times New Roman" w:hAnsi="Times New Roman"/>
          <w:b/>
          <w:bCs/>
          <w:sz w:val="24"/>
          <w:szCs w:val="24"/>
        </w:rPr>
        <w:t xml:space="preserve">"Mental Abuse"</w:t>
      </w:r>
      <w:r>
        <w:rPr>
          <w:rFonts w:ascii="Times New Roman" w:cs="Times New Roman" w:eastAsia="Times New Roman" w:hAnsi="Times New Roman"/>
          <w:sz w:val="24"/>
          <w:szCs w:val="24"/>
        </w:rPr>
        <w:t xml:space="preserve"> includes but is not limited to, humiliation, harassment, and threats of punishment or deprivation.</w:t>
      </w:r>
    </w:p>
    <w:p>
      <w:pPr>
        <w:spacing w:after="160"/>
      </w:pPr>
      <w:r>
        <w:rPr>
          <w:rFonts w:ascii="Times New Roman" w:cs="Times New Roman" w:eastAsia="Times New Roman" w:hAnsi="Times New Roman"/>
          <w:b/>
          <w:bCs/>
          <w:sz w:val="24"/>
          <w:szCs w:val="24"/>
        </w:rPr>
        <w:t xml:space="preserve">"Involuntary Seclusion"</w:t>
      </w:r>
      <w:r>
        <w:rPr>
          <w:rFonts w:ascii="Times New Roman" w:cs="Times New Roman" w:eastAsia="Times New Roman" w:hAnsi="Times New Roman"/>
          <w:sz w:val="24"/>
          <w:szCs w:val="24"/>
        </w:rPr>
        <w:t xml:space="preserve"> is defined as separation of a resident from other residents or from his/her room or confinement to his/her room (with or without roommates) against the resident's will, or the will of the resident's legal representative. Emergency or short term monitored separation from other residents will not be considered involuntary seclusion and may be permitted if used for a limited period of time as a therapeutic intervention to reduce agitation until professional staff can develop a plan of care to meet the resident's needs.</w:t>
      </w:r>
    </w:p>
    <w:p>
      <w:pPr>
        <w:spacing w:after="160"/>
      </w:pPr>
      <w:r>
        <w:rPr>
          <w:rFonts w:ascii="Times New Roman" w:cs="Times New Roman" w:eastAsia="Times New Roman" w:hAnsi="Times New Roman"/>
          <w:b/>
          <w:bCs/>
          <w:sz w:val="24"/>
          <w:szCs w:val="24"/>
        </w:rPr>
        <w:t xml:space="preserve">"Neglect"</w:t>
      </w:r>
      <w:r>
        <w:rPr>
          <w:rFonts w:ascii="Times New Roman" w:cs="Times New Roman" w:eastAsia="Times New Roman" w:hAnsi="Times New Roman"/>
          <w:sz w:val="24"/>
          <w:szCs w:val="24"/>
        </w:rPr>
        <w:t xml:space="preserve"> means failure to provide goods and services necessary to avoid physical harm, mental anguish or mental illness.</w:t>
      </w:r>
    </w:p>
    <w:p>
      <w:pPr>
        <w:spacing w:after="240"/>
      </w:pPr>
      <w:r>
        <w:rPr>
          <w:rFonts w:ascii="Times New Roman" w:cs="Times New Roman" w:eastAsia="Times New Roman" w:hAnsi="Times New Roman"/>
          <w:b/>
          <w:bCs/>
          <w:sz w:val="24"/>
          <w:szCs w:val="24"/>
        </w:rPr>
        <w:t xml:space="preserve">"Misappropriation of resident property"</w:t>
      </w:r>
      <w:r>
        <w:rPr>
          <w:rFonts w:ascii="Times New Roman" w:cs="Times New Roman" w:eastAsia="Times New Roman" w:hAnsi="Times New Roman"/>
          <w:sz w:val="24"/>
          <w:szCs w:val="24"/>
        </w:rPr>
        <w:t xml:space="preserve"> means the deliberate misplacement, exploitation or wrongful, temporary or permanent use of a resident's belongings or money without the resident's consent.</w:t>
      </w:r>
    </w:p>
    <w:p>
      <w:pPr>
        <w:pStyle w:val="Heading1"/>
      </w:pPr>
      <w:r>
        <w:rPr>
          <w:rFonts w:ascii="Times New Roman" w:cs="Times New Roman" w:eastAsia="Times New Roman" w:hAnsi="Times New Roman"/>
          <w:b/>
          <w:bCs/>
          <w:sz w:val="28"/>
          <w:szCs w:val="28"/>
        </w:rPr>
        <w:t xml:space="preserve">Application</w:t>
      </w:r>
    </w:p>
    <w:p>
      <w:pPr>
        <w:spacing w:after="240"/>
      </w:pPr>
      <w:r>
        <w:rPr>
          <w:rFonts w:ascii="Times New Roman" w:cs="Times New Roman" w:eastAsia="Times New Roman" w:hAnsi="Times New Roman"/>
          <w:sz w:val="24"/>
          <w:szCs w:val="24"/>
        </w:rPr>
        <w:t xml:space="preserve">The policy regarding resident safety has application in: the manner in which prospective employees are screened, new employees are oriented, how on-going education is provided for all employees, the care and treatment of residents, the supervision of staff, the reporting, investigation and appropriate response to any violation which is suspected and/or substantiated.</w:t>
      </w:r>
    </w:p>
    <w:p>
      <w:pPr>
        <w:pStyle w:val="Heading1"/>
      </w:pPr>
      <w:r>
        <w:rPr>
          <w:rFonts w:ascii="Times New Roman" w:cs="Times New Roman" w:eastAsia="Times New Roman" w:hAnsi="Times New Roman"/>
          <w:b/>
          <w:bCs/>
          <w:sz w:val="28"/>
          <w:szCs w:val="28"/>
        </w:rPr>
        <w:t xml:space="preserve">Procedures</w:t>
      </w:r>
    </w:p>
    <w:p>
      <w:pPr>
        <w:pStyle w:val="Heading2"/>
      </w:pPr>
      <w:r>
        <w:rPr>
          <w:rFonts w:ascii="Times New Roman" w:cs="Times New Roman" w:eastAsia="Times New Roman" w:hAnsi="Times New Roman"/>
          <w:b/>
          <w:bCs/>
          <w:sz w:val="24"/>
          <w:szCs w:val="24"/>
        </w:rPr>
        <w:t xml:space="preserve">1. New Employee Screening</w:t>
      </w:r>
    </w:p>
    <w:p>
      <w:pPr>
        <w:spacing w:after="120"/>
      </w:pPr>
      <w:r>
        <w:rPr>
          <w:rFonts w:ascii="Times New Roman" w:cs="Times New Roman" w:eastAsia="Times New Roman" w:hAnsi="Times New Roman"/>
          <w:sz w:val="24"/>
          <w:szCs w:val="24"/>
        </w:rPr>
        <w:t xml:space="preserve">A. All individuals considered for employment shall receive a reference check. All responses shall be documented.</w:t>
      </w:r>
    </w:p>
    <w:p>
      <w:pPr>
        <w:spacing w:after="120"/>
      </w:pPr>
      <w:r>
        <w:rPr>
          <w:rFonts w:ascii="Times New Roman" w:cs="Times New Roman" w:eastAsia="Times New Roman" w:hAnsi="Times New Roman"/>
          <w:sz w:val="24"/>
          <w:szCs w:val="24"/>
        </w:rPr>
        <w:t xml:space="preserve">B. The reference sources shall be asked about job performance, skills, habits and reliability.</w:t>
      </w:r>
    </w:p>
    <w:p>
      <w:pPr>
        <w:spacing w:after="200"/>
      </w:pPr>
      <w:r>
        <w:rPr>
          <w:rFonts w:ascii="Times New Roman" w:cs="Times New Roman" w:eastAsia="Times New Roman" w:hAnsi="Times New Roman"/>
          <w:sz w:val="24"/>
          <w:szCs w:val="24"/>
        </w:rPr>
        <w:t xml:space="preserve">C. All potential employees shall have a criminal background checks.</w:t>
      </w:r>
    </w:p>
    <w:p>
      <w:pPr>
        <w:pStyle w:val="Heading2"/>
      </w:pPr>
      <w:r>
        <w:rPr>
          <w:rFonts w:ascii="Times New Roman" w:cs="Times New Roman" w:eastAsia="Times New Roman" w:hAnsi="Times New Roman"/>
          <w:b/>
          <w:bCs/>
          <w:sz w:val="24"/>
          <w:szCs w:val="24"/>
        </w:rPr>
        <w:t xml:space="preserve">2. New Employee Orientation</w:t>
      </w:r>
    </w:p>
    <w:p>
      <w:pPr>
        <w:spacing w:after="120"/>
      </w:pPr>
      <w:r>
        <w:rPr>
          <w:rFonts w:ascii="Times New Roman" w:cs="Times New Roman" w:eastAsia="Times New Roman" w:hAnsi="Times New Roman"/>
          <w:sz w:val="24"/>
          <w:szCs w:val="24"/>
        </w:rPr>
        <w:t xml:space="preserve">A. Each new employee shall be oriented to facility resident safety policies and procedures regarding the prevention, reporting and investigation process associated with resident safety.</w:t>
      </w:r>
    </w:p>
    <w:p>
      <w:pPr>
        <w:spacing w:after="120"/>
      </w:pPr>
      <w:r>
        <w:rPr>
          <w:rFonts w:ascii="Times New Roman" w:cs="Times New Roman" w:eastAsia="Times New Roman" w:hAnsi="Times New Roman"/>
          <w:sz w:val="24"/>
          <w:szCs w:val="24"/>
        </w:rPr>
        <w:t xml:space="preserve">B. Each new employee shall be informed that violation of this resident safety policy will not be tolerated and may be grounds for immediate termination.</w:t>
      </w:r>
    </w:p>
    <w:p>
      <w:pPr>
        <w:spacing w:after="200"/>
      </w:pPr>
      <w:r>
        <w:rPr>
          <w:rFonts w:ascii="Times New Roman" w:cs="Times New Roman" w:eastAsia="Times New Roman" w:hAnsi="Times New Roman"/>
          <w:sz w:val="24"/>
          <w:szCs w:val="24"/>
        </w:rPr>
        <w:t xml:space="preserve">C. Each new employee will be informed of their responsibility to immediately report any violations or alleged violations. Failure to do so will result in disciplinary action.</w:t>
      </w:r>
    </w:p>
    <w:p>
      <w:pPr>
        <w:pStyle w:val="Heading2"/>
      </w:pPr>
      <w:r>
        <w:rPr>
          <w:rFonts w:ascii="Times New Roman" w:cs="Times New Roman" w:eastAsia="Times New Roman" w:hAnsi="Times New Roman"/>
          <w:b/>
          <w:bCs/>
          <w:sz w:val="24"/>
          <w:szCs w:val="24"/>
        </w:rPr>
        <w:t xml:space="preserve">3. Ongoing Education</w:t>
      </w:r>
    </w:p>
    <w:p>
      <w:pPr>
        <w:spacing w:after="120"/>
      </w:pPr>
      <w:r>
        <w:rPr>
          <w:rFonts w:ascii="Times New Roman" w:cs="Times New Roman" w:eastAsia="Times New Roman" w:hAnsi="Times New Roman"/>
          <w:sz w:val="24"/>
          <w:szCs w:val="24"/>
        </w:rPr>
        <w:t xml:space="preserve">At new employee orientation and at least annually inservice programs shall be presented which will encompass:</w:t>
      </w:r>
    </w:p>
    <w:p>
      <w:pPr>
        <w:spacing w:after="120"/>
      </w:pPr>
      <w:r>
        <w:rPr>
          <w:rFonts w:ascii="Times New Roman" w:cs="Times New Roman" w:eastAsia="Times New Roman" w:hAnsi="Times New Roman"/>
          <w:sz w:val="24"/>
          <w:szCs w:val="24"/>
        </w:rPr>
        <w:t xml:space="preserve">1. Identifying, intervening and reporting situations, in which abuse or mistreatment are likely to occur.</w:t>
      </w:r>
    </w:p>
    <w:p>
      <w:pPr>
        <w:spacing w:after="120"/>
      </w:pPr>
      <w:r>
        <w:rPr>
          <w:rFonts w:ascii="Times New Roman" w:cs="Times New Roman" w:eastAsia="Times New Roman" w:hAnsi="Times New Roman"/>
          <w:sz w:val="24"/>
          <w:szCs w:val="24"/>
        </w:rPr>
        <w:t xml:space="preserve">2. Characteristics of the resident population including but not limited to: residents with a history of aggressive behaviors, residents who have behaviors which might precipitate resident to resident violence, residents with self injurious behaviors, residents who have behaviors related to psychological medical problems, or residents with communication disorders, those that require extensive nursing care and/or are totally dependent on staff.</w:t>
      </w:r>
    </w:p>
    <w:p>
      <w:pPr>
        <w:spacing w:after="120"/>
      </w:pPr>
      <w:r>
        <w:rPr>
          <w:rFonts w:ascii="Times New Roman" w:cs="Times New Roman" w:eastAsia="Times New Roman" w:hAnsi="Times New Roman"/>
          <w:sz w:val="24"/>
          <w:szCs w:val="24"/>
        </w:rPr>
        <w:t xml:space="preserve">3. Training in appropriate interventions to deal with aggressive and/or inappropriate behaviors or reactions of residents.</w:t>
      </w:r>
    </w:p>
    <w:p>
      <w:pPr>
        <w:spacing w:after="120"/>
      </w:pPr>
      <w:r>
        <w:rPr>
          <w:rFonts w:ascii="Times New Roman" w:cs="Times New Roman" w:eastAsia="Times New Roman" w:hAnsi="Times New Roman"/>
          <w:sz w:val="24"/>
          <w:szCs w:val="24"/>
        </w:rPr>
        <w:t xml:space="preserve">4. The facility procedure for staff to report their knowledge of suspected violations of the resident safety policy without fear of reprisal.</w:t>
      </w:r>
    </w:p>
    <w:p>
      <w:pPr>
        <w:spacing w:after="120"/>
      </w:pPr>
      <w:r>
        <w:rPr>
          <w:rFonts w:ascii="Times New Roman" w:cs="Times New Roman" w:eastAsia="Times New Roman" w:hAnsi="Times New Roman"/>
          <w:sz w:val="24"/>
          <w:szCs w:val="24"/>
        </w:rPr>
        <w:t xml:space="preserve">5. Training to recognize the signs of employee burnout, frustration and stress that may jeopardize resident safety.</w:t>
      </w:r>
    </w:p>
    <w:p>
      <w:pPr>
        <w:spacing w:after="200"/>
      </w:pPr>
      <w:r>
        <w:rPr>
          <w:rFonts w:ascii="Times New Roman" w:cs="Times New Roman" w:eastAsia="Times New Roman" w:hAnsi="Times New Roman"/>
          <w:sz w:val="24"/>
          <w:szCs w:val="24"/>
        </w:rPr>
        <w:t xml:space="preserve">6. Training on what constitutes violations of resident safety and misappropriation of resident property.</w:t>
      </w:r>
    </w:p>
    <w:p>
      <w:pPr>
        <w:pStyle w:val="Heading2"/>
      </w:pPr>
      <w:r>
        <w:rPr>
          <w:rFonts w:ascii="Times New Roman" w:cs="Times New Roman" w:eastAsia="Times New Roman" w:hAnsi="Times New Roman"/>
          <w:b/>
          <w:bCs/>
          <w:sz w:val="24"/>
          <w:szCs w:val="24"/>
        </w:rPr>
        <w:t xml:space="preserve">4. Care and Treatment of Residents</w:t>
      </w:r>
    </w:p>
    <w:p>
      <w:pPr>
        <w:spacing w:after="120"/>
      </w:pPr>
      <w:r>
        <w:rPr>
          <w:rFonts w:ascii="Times New Roman" w:cs="Times New Roman" w:eastAsia="Times New Roman" w:hAnsi="Times New Roman"/>
          <w:sz w:val="24"/>
          <w:szCs w:val="24"/>
        </w:rPr>
        <w:t xml:space="preserve">A. Staffing levels are assessed on a continuing basis. Adjustments to staffing levels are based on the average census of each unit as well as the individual needs of the residents.</w:t>
      </w:r>
    </w:p>
    <w:p>
      <w:pPr>
        <w:spacing w:after="120"/>
      </w:pPr>
      <w:r>
        <w:rPr>
          <w:rFonts w:ascii="Times New Roman" w:cs="Times New Roman" w:eastAsia="Times New Roman" w:hAnsi="Times New Roman"/>
          <w:sz w:val="24"/>
          <w:szCs w:val="24"/>
        </w:rPr>
        <w:t xml:space="preserve">B. Staff will be assigned to units based on resident need and secondarily by staff preference.</w:t>
      </w:r>
    </w:p>
    <w:p>
      <w:pPr>
        <w:spacing w:after="120"/>
      </w:pPr>
      <w:r>
        <w:rPr>
          <w:rFonts w:ascii="Times New Roman" w:cs="Times New Roman" w:eastAsia="Times New Roman" w:hAnsi="Times New Roman"/>
          <w:sz w:val="24"/>
          <w:szCs w:val="24"/>
        </w:rPr>
        <w:t xml:space="preserve">C. Residents and families are encouraged to communicate any problems or concerns regarding any suspected incident or occurrence to a department head or charge nurse.</w:t>
      </w:r>
    </w:p>
    <w:p>
      <w:pPr>
        <w:spacing w:after="120"/>
      </w:pPr>
      <w:r>
        <w:rPr>
          <w:rFonts w:ascii="Times New Roman" w:cs="Times New Roman" w:eastAsia="Times New Roman" w:hAnsi="Times New Roman"/>
          <w:sz w:val="24"/>
          <w:szCs w:val="24"/>
        </w:rPr>
        <w:t xml:space="preserve">D. Facility social workers review residents rights with all residents and encourage communication of any problem or concern.</w:t>
      </w:r>
    </w:p>
    <w:p>
      <w:pPr>
        <w:spacing w:after="200"/>
      </w:pPr>
      <w:r>
        <w:rPr>
          <w:rFonts w:ascii="Times New Roman" w:cs="Times New Roman" w:eastAsia="Times New Roman" w:hAnsi="Times New Roman"/>
          <w:sz w:val="24"/>
          <w:szCs w:val="24"/>
        </w:rPr>
        <w:t xml:space="preserve">E. Residents or families presenting concerns regarding any of these resident safety policies shall receive feedback as to the results of the investigation.</w:t>
      </w:r>
    </w:p>
    <w:p>
      <w:pPr>
        <w:pStyle w:val="Heading2"/>
      </w:pPr>
      <w:r>
        <w:rPr>
          <w:rFonts w:ascii="Times New Roman" w:cs="Times New Roman" w:eastAsia="Times New Roman" w:hAnsi="Times New Roman"/>
          <w:b/>
          <w:bCs/>
          <w:sz w:val="24"/>
          <w:szCs w:val="24"/>
        </w:rPr>
        <w:t xml:space="preserve">5. Supervision of Staff</w:t>
      </w:r>
    </w:p>
    <w:p>
      <w:pPr>
        <w:spacing w:after="120"/>
      </w:pPr>
      <w:r>
        <w:rPr>
          <w:rFonts w:ascii="Times New Roman" w:cs="Times New Roman" w:eastAsia="Times New Roman" w:hAnsi="Times New Roman"/>
          <w:sz w:val="24"/>
          <w:szCs w:val="24"/>
        </w:rPr>
        <w:t xml:space="preserve">A. It is the responsibility of all supervisors to supervise employees in a manner to improve their effectiveness in dealing with aggressive and/or inappropriate behaviors or reactions of residents and to ensure that needed care is provided in accordance with the plan of care.</w:t>
      </w:r>
    </w:p>
    <w:p>
      <w:pPr>
        <w:spacing w:after="120"/>
      </w:pPr>
      <w:r>
        <w:rPr>
          <w:rFonts w:ascii="Times New Roman" w:cs="Times New Roman" w:eastAsia="Times New Roman" w:hAnsi="Times New Roman"/>
          <w:sz w:val="24"/>
          <w:szCs w:val="24"/>
        </w:rPr>
        <w:t xml:space="preserve">B. Supervisors will, through training, education, communication and support, help staff recognize potentially stressful situations and understand how those situations can lead to inappropriate reactions to certain resident behaviors.</w:t>
      </w:r>
    </w:p>
    <w:p>
      <w:pPr>
        <w:spacing w:after="200"/>
      </w:pPr>
      <w:r>
        <w:rPr>
          <w:rFonts w:ascii="Times New Roman" w:cs="Times New Roman" w:eastAsia="Times New Roman" w:hAnsi="Times New Roman"/>
          <w:sz w:val="24"/>
          <w:szCs w:val="24"/>
        </w:rPr>
        <w:t xml:space="preserve">C. Supervisors will encourage staff to express their frustrations with any particular resident. Staff will be encouraged to let supervisors know when a resident is presenting a challenge to their own physical and/or mental well being.</w:t>
      </w:r>
    </w:p>
    <w:p>
      <w:pPr>
        <w:pStyle w:val="Heading2"/>
      </w:pPr>
      <w:r>
        <w:rPr>
          <w:rFonts w:ascii="Times New Roman" w:cs="Times New Roman" w:eastAsia="Times New Roman" w:hAnsi="Times New Roman"/>
          <w:b/>
          <w:bCs/>
          <w:sz w:val="24"/>
          <w:szCs w:val="24"/>
        </w:rPr>
        <w:t xml:space="preserve">6. Reporting Suspected Violations</w:t>
      </w:r>
    </w:p>
    <w:p>
      <w:pPr>
        <w:spacing w:after="120"/>
      </w:pPr>
      <w:r>
        <w:rPr>
          <w:rFonts w:ascii="Times New Roman" w:cs="Times New Roman" w:eastAsia="Times New Roman" w:hAnsi="Times New Roman"/>
          <w:sz w:val="24"/>
          <w:szCs w:val="24"/>
        </w:rPr>
        <w:t xml:space="preserve">A. Any suspected, observed or reported violation of this resident safety policy will be reported to the supervisor and the Administrator per facility policy immediately.</w:t>
      </w:r>
    </w:p>
    <w:p>
      <w:pPr>
        <w:spacing w:after="120"/>
      </w:pPr>
      <w:r>
        <w:rPr>
          <w:rFonts w:ascii="Times New Roman" w:cs="Times New Roman" w:eastAsia="Times New Roman" w:hAnsi="Times New Roman"/>
          <w:sz w:val="24"/>
          <w:szCs w:val="24"/>
        </w:rPr>
        <w:t xml:space="preserve">B. The supervisor on duty shall IMMEDIATELY report any alleged violations of this resident safety policy to the administrator or designee.</w:t>
      </w:r>
    </w:p>
    <w:p>
      <w:pPr>
        <w:spacing w:after="120"/>
      </w:pPr>
      <w:r>
        <w:rPr>
          <w:rFonts w:ascii="Times New Roman" w:cs="Times New Roman" w:eastAsia="Times New Roman" w:hAnsi="Times New Roman"/>
          <w:sz w:val="24"/>
          <w:szCs w:val="24"/>
        </w:rPr>
        <w:t xml:space="preserve">C. If the supervisor is unable to contact the administrator within 2 hours the director of nursing services or the RN on call shall be notified.</w:t>
      </w:r>
    </w:p>
    <w:p>
      <w:pPr>
        <w:spacing w:after="200"/>
      </w:pPr>
      <w:r>
        <w:rPr>
          <w:rFonts w:ascii="Times New Roman" w:cs="Times New Roman" w:eastAsia="Times New Roman" w:hAnsi="Times New Roman"/>
          <w:sz w:val="24"/>
          <w:szCs w:val="24"/>
        </w:rPr>
        <w:t xml:space="preserve">D. The administrator or designee shall determine if notification should be made to appropriate regulatory agencies.</w:t>
      </w:r>
    </w:p>
    <w:p>
      <w:pPr>
        <w:pStyle w:val="Heading2"/>
      </w:pPr>
      <w:r>
        <w:rPr>
          <w:rFonts w:ascii="Times New Roman" w:cs="Times New Roman" w:eastAsia="Times New Roman" w:hAnsi="Times New Roman"/>
          <w:b/>
          <w:bCs/>
          <w:sz w:val="24"/>
          <w:szCs w:val="24"/>
        </w:rPr>
        <w:t xml:space="preserve">7. Procedure for Investigation</w:t>
      </w:r>
    </w:p>
    <w:p>
      <w:pPr>
        <w:spacing w:after="120"/>
      </w:pPr>
      <w:r>
        <w:rPr>
          <w:rFonts w:ascii="Times New Roman" w:cs="Times New Roman" w:eastAsia="Times New Roman" w:hAnsi="Times New Roman"/>
          <w:sz w:val="24"/>
          <w:szCs w:val="24"/>
        </w:rPr>
        <w:t xml:space="preserve">A. The quality assurance manager and/or the supervisor on duty will assess the resident (including the size, location etc. of any injury), and properly document the date, time and location of the reported or suspected incident.</w:t>
      </w:r>
    </w:p>
    <w:p>
      <w:pPr>
        <w:spacing w:after="120"/>
      </w:pPr>
      <w:r>
        <w:rPr>
          <w:rFonts w:ascii="Times New Roman" w:cs="Times New Roman" w:eastAsia="Times New Roman" w:hAnsi="Times New Roman"/>
          <w:sz w:val="24"/>
          <w:szCs w:val="24"/>
        </w:rPr>
        <w:t xml:space="preserve">B. The supervisor will ensure that the resident is protected from harm during the investigations.</w:t>
      </w:r>
    </w:p>
    <w:p>
      <w:pPr>
        <w:spacing w:after="120"/>
      </w:pPr>
      <w:r>
        <w:rPr>
          <w:rFonts w:ascii="Times New Roman" w:cs="Times New Roman" w:eastAsia="Times New Roman" w:hAnsi="Times New Roman"/>
          <w:sz w:val="24"/>
          <w:szCs w:val="24"/>
        </w:rPr>
        <w:t xml:space="preserve">C. An incident report will be completed.</w:t>
      </w:r>
    </w:p>
    <w:p>
      <w:pPr>
        <w:spacing w:after="120"/>
      </w:pPr>
      <w:r>
        <w:rPr>
          <w:rFonts w:ascii="Times New Roman" w:cs="Times New Roman" w:eastAsia="Times New Roman" w:hAnsi="Times New Roman"/>
          <w:sz w:val="24"/>
          <w:szCs w:val="24"/>
        </w:rPr>
        <w:t xml:space="preserve">D. The physician and family will be notified as soon as possible.</w:t>
      </w:r>
    </w:p>
    <w:p>
      <w:pPr>
        <w:spacing w:after="120"/>
      </w:pPr>
      <w:r>
        <w:rPr>
          <w:rFonts w:ascii="Times New Roman" w:cs="Times New Roman" w:eastAsia="Times New Roman" w:hAnsi="Times New Roman"/>
          <w:sz w:val="24"/>
          <w:szCs w:val="24"/>
        </w:rPr>
        <w:t xml:space="preserve">E. An employee suspected of violation of these resident safety policies may be suspended pending investigation.</w:t>
      </w:r>
    </w:p>
    <w:p>
      <w:pPr>
        <w:spacing w:after="120"/>
      </w:pPr>
      <w:r>
        <w:rPr>
          <w:rFonts w:ascii="Times New Roman" w:cs="Times New Roman" w:eastAsia="Times New Roman" w:hAnsi="Times New Roman"/>
          <w:sz w:val="24"/>
          <w:szCs w:val="24"/>
        </w:rPr>
        <w:t xml:space="preserve">F. If a family member or other visitor is suspected of violation of these policies they may not be allowed to visit the resident or in any other way have access to the facility pending investigation.</w:t>
      </w:r>
    </w:p>
    <w:p>
      <w:pPr>
        <w:spacing w:after="120"/>
      </w:pPr>
      <w:r>
        <w:rPr>
          <w:rFonts w:ascii="Times New Roman" w:cs="Times New Roman" w:eastAsia="Times New Roman" w:hAnsi="Times New Roman"/>
          <w:sz w:val="24"/>
          <w:szCs w:val="24"/>
        </w:rPr>
        <w:t xml:space="preserve">G. The quality assurance manager and/or supervisor on duty will interview the resident as well as all nursing, housekeeping, laundry, dietary, activity social service staff, any visitors or others who may have knowledge of the occurrence or who may have been in the vicinity at the time the incident happened. The quality assurance manager and/or supervisor on duty will prepare a written summary of each interview.</w:t>
      </w:r>
    </w:p>
    <w:p>
      <w:pPr>
        <w:spacing w:after="120"/>
      </w:pPr>
      <w:r>
        <w:rPr>
          <w:rFonts w:ascii="Times New Roman" w:cs="Times New Roman" w:eastAsia="Times New Roman" w:hAnsi="Times New Roman"/>
          <w:sz w:val="24"/>
          <w:szCs w:val="24"/>
        </w:rPr>
        <w:t xml:space="preserve">H. The administrator will designate appropriate personnel to handle any questions or calls about the incident. The administrator will coordinate release of information to the media. The investigation will be conducted following the suggested procedures and measures in the reporting guidelines by the health care association.</w:t>
      </w:r>
    </w:p>
    <w:p>
      <w:pPr>
        <w:spacing w:after="120"/>
      </w:pPr>
      <w:r>
        <w:rPr>
          <w:rFonts w:ascii="Times New Roman" w:cs="Times New Roman" w:eastAsia="Times New Roman" w:hAnsi="Times New Roman"/>
          <w:sz w:val="24"/>
          <w:szCs w:val="24"/>
        </w:rPr>
        <w:t xml:space="preserve">I. A family member or other visitor found to be in violation of the resident safety policies will be reported to local law enforcement and others as appropriate.</w:t>
      </w:r>
    </w:p>
    <w:p>
      <w:pPr>
        <w:spacing w:after="120"/>
      </w:pPr>
      <w:r>
        <w:rPr>
          <w:rFonts w:ascii="Times New Roman" w:cs="Times New Roman" w:eastAsia="Times New Roman" w:hAnsi="Times New Roman"/>
          <w:sz w:val="24"/>
          <w:szCs w:val="24"/>
        </w:rPr>
        <w:t xml:space="preserve">J. The administrator or designee will be the custodian of all documents generated during the course of the investigation.</w:t>
      </w:r>
    </w:p>
    <w:p>
      <w:pPr>
        <w:spacing w:after="120"/>
      </w:pPr>
      <w:r>
        <w:rPr>
          <w:rFonts w:ascii="Times New Roman" w:cs="Times New Roman" w:eastAsia="Times New Roman" w:hAnsi="Times New Roman"/>
          <w:sz w:val="24"/>
          <w:szCs w:val="24"/>
        </w:rPr>
        <w:t xml:space="preserve">K. These documents will be identified as QA documents and will be reviewed by the quality assurance committee for reevaluation of the policies and procedures and for revision to the same policies and procedures if warranted to prevent further occurrences.</w:t>
      </w:r>
    </w:p>
    <w:p>
      <w:pPr>
        <w:spacing w:after="240"/>
      </w:pPr>
      <w:r>
        <w:rPr>
          <w:rFonts w:ascii="Times New Roman" w:cs="Times New Roman" w:eastAsia="Times New Roman" w:hAnsi="Times New Roman"/>
          <w:sz w:val="24"/>
          <w:szCs w:val="24"/>
        </w:rPr>
        <w:t xml:space="preserve">This system cannot guarantee that abuse will never occur. It can only assure that the facility is doing all that is within its control to prevent occurrences.</w:t>
      </w:r>
    </w:p>
    <w:p>
      <w:pPr>
        <w:spacing w:before="480"/>
      </w:pPr>
      <w:r>
        <w:rPr>
          <w:rFonts w:ascii="Times New Roman" w:cs="Times New Roman" w:eastAsia="Times New Roman" w:hAnsi="Times New Roman"/>
          <w:sz w:val="24"/>
          <w:szCs w:val="24"/>
        </w:rPr>
        <w:t xml:space="preserve">6/1999</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Times New Roman" w:cs="Times New Roman" w:eastAsia="Times New Roman" w:hAnsi="Times New Roman"/>
      <w:b/>
      <w:bCs/>
      <w:sz w:val="28"/>
      <w:szCs w:val="28"/>
    </w:rPr>
  </w:style>
  <w:style w:type="paragraph" w:styleId="Heading2">
    <w:name w:val="Heading 2"/>
    <w:basedOn w:val="Normal"/>
    <w:next w:val="Normal"/>
    <w:qFormat/>
    <w:pPr>
      <w:spacing w:after="80" w:before="200"/>
      <w:outlineLvl w:val="1"/>
    </w:pPr>
    <w:rPr>
      <w:rFonts w:ascii="Times New Roman" w:cs="Times New Roman" w:eastAsia="Times New Roman" w:hAnsi="Times New Roman"/>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2026-06-07T19:12:55.933Z</dcterms:created>
  <dcterms:modified xsi:type="dcterms:W3CDTF">2026-06-07T19:12:55.933Z</dcterms:modified>
</cp:coreProperties>
</file>

<file path=docProps/custom.xml><?xml version="1.0" encoding="utf-8"?>
<Properties xmlns="http://schemas.openxmlformats.org/officeDocument/2006/custom-properties" xmlns:vt="http://schemas.openxmlformats.org/officeDocument/2006/docPropsVTypes"/>
</file>